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E3A" w:rsidRDefault="00CC2754" w:rsidP="00DE5789">
      <w:pPr>
        <w:shd w:val="clear" w:color="auto" w:fill="A8D08D" w:themeFill="accent6" w:themeFillTint="99"/>
        <w:jc w:val="center"/>
        <w:rPr>
          <w:rFonts w:ascii="Arial" w:hAnsi="Arial" w:cs="Arial"/>
          <w:b/>
          <w:sz w:val="48"/>
          <w:szCs w:val="48"/>
        </w:rPr>
      </w:pPr>
      <w:r w:rsidRPr="00226D8D">
        <w:rPr>
          <w:rFonts w:ascii="Arial" w:hAnsi="Arial" w:cs="Arial"/>
          <w:b/>
          <w:sz w:val="48"/>
          <w:szCs w:val="48"/>
        </w:rPr>
        <w:t>Rapport routeur PfSense</w:t>
      </w:r>
    </w:p>
    <w:p w:rsidR="00DE5789" w:rsidRDefault="00DE5789" w:rsidP="00DE5789">
      <w:pPr>
        <w:shd w:val="clear" w:color="auto" w:fill="FFFFFF" w:themeFill="background1"/>
        <w:jc w:val="center"/>
        <w:rPr>
          <w:rFonts w:ascii="Arial" w:hAnsi="Arial" w:cs="Arial"/>
          <w:b/>
          <w:sz w:val="48"/>
          <w:szCs w:val="48"/>
        </w:rPr>
      </w:pPr>
    </w:p>
    <w:p w:rsidR="00DE5789" w:rsidRPr="00DE5789" w:rsidRDefault="00DE5789" w:rsidP="00DE5789">
      <w:pPr>
        <w:pStyle w:val="Paragraphedeliste"/>
        <w:numPr>
          <w:ilvl w:val="0"/>
          <w:numId w:val="3"/>
        </w:numPr>
        <w:shd w:val="clear" w:color="auto" w:fill="C5E0B3" w:themeFill="accent6" w:themeFillTint="66"/>
        <w:rPr>
          <w:rFonts w:ascii="Arial" w:hAnsi="Arial" w:cs="Arial"/>
          <w:sz w:val="32"/>
          <w:szCs w:val="32"/>
        </w:rPr>
      </w:pPr>
      <w:r>
        <w:rPr>
          <w:rFonts w:ascii="Arial" w:hAnsi="Arial" w:cs="Arial"/>
          <w:b/>
          <w:sz w:val="32"/>
          <w:szCs w:val="32"/>
        </w:rPr>
        <w:t>Préparation</w:t>
      </w:r>
    </w:p>
    <w:p w:rsidR="00226D8D" w:rsidRDefault="00226D8D" w:rsidP="00DE5789">
      <w:pPr>
        <w:ind w:left="708"/>
        <w:jc w:val="center"/>
        <w:rPr>
          <w:rFonts w:ascii="Arial" w:hAnsi="Arial" w:cs="Arial"/>
          <w:b/>
          <w:sz w:val="48"/>
          <w:szCs w:val="48"/>
        </w:rPr>
      </w:pPr>
    </w:p>
    <w:p w:rsidR="00226D8D" w:rsidRDefault="00226D8D" w:rsidP="00DE5789">
      <w:pPr>
        <w:ind w:left="708"/>
        <w:rPr>
          <w:rFonts w:ascii="Arial" w:hAnsi="Arial" w:cs="Arial"/>
          <w:sz w:val="24"/>
          <w:szCs w:val="24"/>
        </w:rPr>
      </w:pPr>
      <w:r>
        <w:rPr>
          <w:rFonts w:ascii="Arial" w:hAnsi="Arial" w:cs="Arial"/>
          <w:sz w:val="24"/>
          <w:szCs w:val="24"/>
        </w:rPr>
        <w:t>Le routeur est un routeur PfSense fonctionnant sous FreeBSD 12. Il possède 3 cartes réseaux. Une sur le Vlan SIO (WAN), une sur le Vlan LAN et un sur le Vlan DMZ.</w:t>
      </w:r>
    </w:p>
    <w:p w:rsidR="00226D8D" w:rsidRDefault="00226D8D" w:rsidP="00DE5789">
      <w:pPr>
        <w:ind w:left="708"/>
        <w:rPr>
          <w:rFonts w:ascii="Arial" w:hAnsi="Arial" w:cs="Arial"/>
          <w:sz w:val="24"/>
          <w:szCs w:val="24"/>
        </w:rPr>
      </w:pPr>
      <w:r>
        <w:rPr>
          <w:rFonts w:ascii="Arial" w:hAnsi="Arial" w:cs="Arial"/>
          <w:sz w:val="24"/>
          <w:szCs w:val="24"/>
        </w:rPr>
        <w:t>Les adresses IP sont les suivantes :</w:t>
      </w:r>
    </w:p>
    <w:p w:rsidR="00DB59B2" w:rsidRDefault="00DB59B2" w:rsidP="00226D8D">
      <w:pPr>
        <w:rPr>
          <w:rFonts w:ascii="Arial" w:hAnsi="Arial" w:cs="Arial"/>
          <w:sz w:val="24"/>
          <w:szCs w:val="24"/>
        </w:rPr>
      </w:pPr>
    </w:p>
    <w:p w:rsidR="00226D8D" w:rsidRDefault="00226D8D" w:rsidP="00226D8D">
      <w:pPr>
        <w:jc w:val="center"/>
        <w:rPr>
          <w:rFonts w:ascii="Arial" w:hAnsi="Arial" w:cs="Arial"/>
          <w:sz w:val="24"/>
          <w:szCs w:val="24"/>
        </w:rPr>
      </w:pPr>
      <w:r w:rsidRPr="00226D8D">
        <w:rPr>
          <w:rFonts w:ascii="Arial" w:hAnsi="Arial" w:cs="Arial"/>
          <w:noProof/>
          <w:sz w:val="24"/>
          <w:szCs w:val="24"/>
          <w:lang w:eastAsia="fr-FR"/>
        </w:rPr>
        <w:drawing>
          <wp:inline distT="0" distB="0" distL="0" distR="0" wp14:anchorId="4DB9695A" wp14:editId="0AD79CA6">
            <wp:extent cx="4744112" cy="50489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744112" cy="504895"/>
                    </a:xfrm>
                    <a:prstGeom prst="rect">
                      <a:avLst/>
                    </a:prstGeom>
                  </pic:spPr>
                </pic:pic>
              </a:graphicData>
            </a:graphic>
          </wp:inline>
        </w:drawing>
      </w:r>
    </w:p>
    <w:p w:rsidR="00DB59B2" w:rsidRDefault="00DB59B2" w:rsidP="00DE5789">
      <w:pPr>
        <w:ind w:left="708"/>
        <w:jc w:val="center"/>
        <w:rPr>
          <w:rFonts w:ascii="Arial" w:hAnsi="Arial" w:cs="Arial"/>
          <w:sz w:val="24"/>
          <w:szCs w:val="24"/>
        </w:rPr>
      </w:pPr>
    </w:p>
    <w:p w:rsidR="00226D8D" w:rsidRDefault="00226D8D" w:rsidP="00DE5789">
      <w:pPr>
        <w:ind w:left="708"/>
        <w:rPr>
          <w:rFonts w:ascii="Arial" w:hAnsi="Arial" w:cs="Arial"/>
          <w:sz w:val="24"/>
          <w:szCs w:val="24"/>
        </w:rPr>
      </w:pPr>
      <w:r>
        <w:rPr>
          <w:rFonts w:ascii="Arial" w:hAnsi="Arial" w:cs="Arial"/>
          <w:sz w:val="24"/>
          <w:szCs w:val="24"/>
        </w:rPr>
        <w:t>La configuration sur interface web se fait sur le</w:t>
      </w:r>
      <w:r w:rsidR="000125E1">
        <w:rPr>
          <w:rFonts w:ascii="Arial" w:hAnsi="Arial" w:cs="Arial"/>
          <w:sz w:val="24"/>
          <w:szCs w:val="24"/>
        </w:rPr>
        <w:t xml:space="preserve"> LAN</w:t>
      </w:r>
      <w:r>
        <w:rPr>
          <w:rFonts w:ascii="Arial" w:hAnsi="Arial" w:cs="Arial"/>
          <w:sz w:val="24"/>
          <w:szCs w:val="24"/>
        </w:rPr>
        <w:t xml:space="preserve"> grâce à l’url </w:t>
      </w:r>
      <w:hyperlink r:id="rId6" w:history="1">
        <w:r w:rsidRPr="00A12254">
          <w:rPr>
            <w:rStyle w:val="Lienhypertexte"/>
            <w:rFonts w:ascii="Arial" w:hAnsi="Arial" w:cs="Arial"/>
            <w:sz w:val="24"/>
            <w:szCs w:val="24"/>
          </w:rPr>
          <w:t>http://172.17.255.254</w:t>
        </w:r>
      </w:hyperlink>
      <w:r w:rsidR="000125E1">
        <w:rPr>
          <w:rFonts w:ascii="Arial" w:hAnsi="Arial" w:cs="Arial"/>
          <w:sz w:val="24"/>
          <w:szCs w:val="24"/>
        </w:rPr>
        <w:t>.</w:t>
      </w:r>
    </w:p>
    <w:p w:rsidR="000125E1" w:rsidRDefault="000125E1" w:rsidP="00DE5789">
      <w:pPr>
        <w:ind w:left="708"/>
        <w:rPr>
          <w:rFonts w:ascii="Arial" w:hAnsi="Arial" w:cs="Arial"/>
          <w:sz w:val="24"/>
          <w:szCs w:val="24"/>
        </w:rPr>
      </w:pPr>
      <w:r>
        <w:rPr>
          <w:rFonts w:ascii="Arial" w:hAnsi="Arial" w:cs="Arial"/>
          <w:sz w:val="24"/>
          <w:szCs w:val="24"/>
        </w:rPr>
        <w:t>L’adresse 172.31.200.1 sera l’IP publique pour accéder à l’interface du site web.</w:t>
      </w:r>
    </w:p>
    <w:p w:rsidR="00D0751A" w:rsidRDefault="00D0751A" w:rsidP="00226D8D">
      <w:pPr>
        <w:rPr>
          <w:rFonts w:ascii="Arial" w:hAnsi="Arial" w:cs="Arial"/>
          <w:sz w:val="24"/>
          <w:szCs w:val="24"/>
        </w:rPr>
      </w:pPr>
    </w:p>
    <w:p w:rsidR="000125E1" w:rsidRPr="00DE5789" w:rsidRDefault="000125E1" w:rsidP="00DE5789">
      <w:pPr>
        <w:pStyle w:val="Paragraphedeliste"/>
        <w:numPr>
          <w:ilvl w:val="0"/>
          <w:numId w:val="2"/>
        </w:numPr>
        <w:shd w:val="clear" w:color="auto" w:fill="C5E0B3" w:themeFill="accent6" w:themeFillTint="66"/>
        <w:rPr>
          <w:rFonts w:ascii="Arial" w:hAnsi="Arial" w:cs="Arial"/>
          <w:sz w:val="32"/>
          <w:szCs w:val="32"/>
        </w:rPr>
      </w:pPr>
      <w:r w:rsidRPr="00DE5789">
        <w:rPr>
          <w:rFonts w:ascii="Arial" w:hAnsi="Arial" w:cs="Arial"/>
          <w:b/>
          <w:sz w:val="32"/>
          <w:szCs w:val="32"/>
        </w:rPr>
        <w:t xml:space="preserve">Les règles NAT </w:t>
      </w:r>
    </w:p>
    <w:p w:rsidR="00DB59B2" w:rsidRDefault="00DB59B2" w:rsidP="00226D8D">
      <w:pPr>
        <w:rPr>
          <w:rFonts w:ascii="Arial" w:hAnsi="Arial" w:cs="Arial"/>
          <w:sz w:val="24"/>
          <w:szCs w:val="24"/>
        </w:rPr>
      </w:pPr>
    </w:p>
    <w:p w:rsidR="000125E1" w:rsidRDefault="000125E1" w:rsidP="000125E1">
      <w:pPr>
        <w:jc w:val="center"/>
        <w:rPr>
          <w:rFonts w:ascii="Arial" w:hAnsi="Arial" w:cs="Arial"/>
          <w:sz w:val="24"/>
          <w:szCs w:val="24"/>
        </w:rPr>
      </w:pPr>
      <w:r w:rsidRPr="000125E1">
        <w:rPr>
          <w:rFonts w:ascii="Arial" w:hAnsi="Arial" w:cs="Arial"/>
          <w:noProof/>
          <w:sz w:val="24"/>
          <w:szCs w:val="24"/>
          <w:lang w:eastAsia="fr-FR"/>
        </w:rPr>
        <w:drawing>
          <wp:inline distT="0" distB="0" distL="0" distR="0" wp14:anchorId="2220B857" wp14:editId="30232F0D">
            <wp:extent cx="5760720" cy="86614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866140"/>
                    </a:xfrm>
                    <a:prstGeom prst="rect">
                      <a:avLst/>
                    </a:prstGeom>
                  </pic:spPr>
                </pic:pic>
              </a:graphicData>
            </a:graphic>
          </wp:inline>
        </w:drawing>
      </w:r>
    </w:p>
    <w:p w:rsidR="00DB59B2" w:rsidRDefault="00DB59B2" w:rsidP="00DE5789">
      <w:pPr>
        <w:ind w:left="708"/>
        <w:jc w:val="center"/>
        <w:rPr>
          <w:rFonts w:ascii="Arial" w:hAnsi="Arial" w:cs="Arial"/>
          <w:sz w:val="24"/>
          <w:szCs w:val="24"/>
        </w:rPr>
      </w:pPr>
    </w:p>
    <w:p w:rsidR="000125E1" w:rsidRDefault="000125E1" w:rsidP="00DE5789">
      <w:pPr>
        <w:ind w:left="708" w:firstLine="708"/>
        <w:rPr>
          <w:rFonts w:ascii="Arial" w:hAnsi="Arial" w:cs="Arial"/>
          <w:sz w:val="24"/>
          <w:szCs w:val="24"/>
        </w:rPr>
      </w:pPr>
      <w:r>
        <w:rPr>
          <w:rFonts w:ascii="Arial" w:hAnsi="Arial" w:cs="Arial"/>
          <w:sz w:val="24"/>
          <w:szCs w:val="24"/>
        </w:rPr>
        <w:t>La première règle sert à rediriger l’</w:t>
      </w:r>
      <w:r w:rsidR="00D0751A">
        <w:rPr>
          <w:rFonts w:ascii="Arial" w:hAnsi="Arial" w:cs="Arial"/>
          <w:sz w:val="24"/>
          <w:szCs w:val="24"/>
        </w:rPr>
        <w:t xml:space="preserve">adresse 172.31.200.1 et pointer vers l’adresse 172.17.0.4 du serveur de base de données, avec également une redirection de port en 8080. Pour accéder au serveur de base de données depuis l’extérieur depuis l’interface web, il faudra donc saisir </w:t>
      </w:r>
      <w:hyperlink r:id="rId8" w:history="1">
        <w:r w:rsidR="00D0751A" w:rsidRPr="00A12254">
          <w:rPr>
            <w:rStyle w:val="Lienhypertexte"/>
            <w:rFonts w:ascii="Arial" w:hAnsi="Arial" w:cs="Arial"/>
            <w:sz w:val="24"/>
            <w:szCs w:val="24"/>
          </w:rPr>
          <w:t>http://172.31.200.1:8080/phpmyadmin</w:t>
        </w:r>
      </w:hyperlink>
      <w:r w:rsidR="00D0751A">
        <w:rPr>
          <w:rFonts w:ascii="Arial" w:hAnsi="Arial" w:cs="Arial"/>
          <w:sz w:val="24"/>
          <w:szCs w:val="24"/>
        </w:rPr>
        <w:t xml:space="preserve"> pour y accéder.</w:t>
      </w:r>
    </w:p>
    <w:p w:rsidR="00D0751A" w:rsidRDefault="00D0751A" w:rsidP="00DE5789">
      <w:pPr>
        <w:ind w:left="708" w:firstLine="708"/>
        <w:rPr>
          <w:rFonts w:ascii="Arial" w:hAnsi="Arial" w:cs="Arial"/>
          <w:sz w:val="24"/>
          <w:szCs w:val="24"/>
        </w:rPr>
      </w:pPr>
      <w:r>
        <w:rPr>
          <w:rFonts w:ascii="Arial" w:hAnsi="Arial" w:cs="Arial"/>
          <w:sz w:val="24"/>
          <w:szCs w:val="24"/>
        </w:rPr>
        <w:t>La deuxième règle est une règle provisoire, permettant d’accéder au serveur web 192.168.17.1 en accès SSH, afin de permettre aux développeurs de déposer les fichiers sur le serveur web.</w:t>
      </w:r>
    </w:p>
    <w:p w:rsidR="00D0751A" w:rsidRDefault="00D0751A" w:rsidP="00DE5789">
      <w:pPr>
        <w:ind w:left="708" w:firstLine="708"/>
        <w:rPr>
          <w:rFonts w:ascii="Arial" w:hAnsi="Arial" w:cs="Arial"/>
          <w:sz w:val="24"/>
          <w:szCs w:val="24"/>
        </w:rPr>
      </w:pPr>
      <w:r>
        <w:rPr>
          <w:rFonts w:ascii="Arial" w:hAnsi="Arial" w:cs="Arial"/>
          <w:sz w:val="24"/>
          <w:szCs w:val="24"/>
        </w:rPr>
        <w:t xml:space="preserve">La troisième règle est la règle de redirection vers le serveur web. Un alias a été créé pour les ports 80 et 443. Le site web est donc accessible depuis l’extérieur grâce à l’url </w:t>
      </w:r>
      <w:hyperlink r:id="rId9" w:history="1">
        <w:r w:rsidRPr="00A12254">
          <w:rPr>
            <w:rStyle w:val="Lienhypertexte"/>
            <w:rFonts w:ascii="Arial" w:hAnsi="Arial" w:cs="Arial"/>
            <w:sz w:val="24"/>
            <w:szCs w:val="24"/>
          </w:rPr>
          <w:t>http://172.31.200.1/infotools1</w:t>
        </w:r>
      </w:hyperlink>
      <w:r>
        <w:rPr>
          <w:rFonts w:ascii="Arial" w:hAnsi="Arial" w:cs="Arial"/>
          <w:sz w:val="24"/>
          <w:szCs w:val="24"/>
        </w:rPr>
        <w:t>.</w:t>
      </w:r>
    </w:p>
    <w:p w:rsidR="00DB59B2" w:rsidRDefault="00DB59B2" w:rsidP="00D0751A">
      <w:pPr>
        <w:rPr>
          <w:rFonts w:ascii="Arial" w:hAnsi="Arial" w:cs="Arial"/>
          <w:sz w:val="24"/>
          <w:szCs w:val="24"/>
        </w:rPr>
      </w:pPr>
    </w:p>
    <w:p w:rsidR="00D0751A" w:rsidRPr="00DE5789" w:rsidRDefault="00DB59B2" w:rsidP="00DE5789">
      <w:pPr>
        <w:pStyle w:val="Paragraphedeliste"/>
        <w:numPr>
          <w:ilvl w:val="0"/>
          <w:numId w:val="2"/>
        </w:numPr>
        <w:shd w:val="clear" w:color="auto" w:fill="C5E0B3" w:themeFill="accent6" w:themeFillTint="66"/>
        <w:rPr>
          <w:rFonts w:ascii="Arial" w:hAnsi="Arial" w:cs="Arial"/>
          <w:b/>
          <w:sz w:val="32"/>
          <w:szCs w:val="32"/>
        </w:rPr>
      </w:pPr>
      <w:r w:rsidRPr="00DE5789">
        <w:rPr>
          <w:rFonts w:ascii="Arial" w:hAnsi="Arial" w:cs="Arial"/>
          <w:b/>
          <w:sz w:val="32"/>
          <w:szCs w:val="32"/>
        </w:rPr>
        <w:t>Les règles de Filtrage</w:t>
      </w:r>
    </w:p>
    <w:p w:rsidR="00DB59B2" w:rsidRPr="00DB59B2" w:rsidRDefault="00DB59B2" w:rsidP="00DE5789">
      <w:pPr>
        <w:shd w:val="clear" w:color="auto" w:fill="C5E0B3" w:themeFill="accent6" w:themeFillTint="66"/>
        <w:rPr>
          <w:rFonts w:ascii="Arial" w:hAnsi="Arial" w:cs="Arial"/>
          <w:b/>
          <w:i/>
          <w:sz w:val="28"/>
          <w:szCs w:val="28"/>
        </w:rPr>
      </w:pPr>
      <w:r w:rsidRPr="00DB59B2">
        <w:rPr>
          <w:rFonts w:ascii="Arial" w:hAnsi="Arial" w:cs="Arial"/>
          <w:b/>
          <w:i/>
          <w:sz w:val="28"/>
          <w:szCs w:val="28"/>
        </w:rPr>
        <w:t>Carte réseau WAN</w:t>
      </w:r>
    </w:p>
    <w:p w:rsidR="00DB59B2" w:rsidRPr="00DB59B2" w:rsidRDefault="00DB59B2" w:rsidP="00D0751A">
      <w:pPr>
        <w:rPr>
          <w:rFonts w:ascii="Arial" w:hAnsi="Arial" w:cs="Arial"/>
          <w:b/>
          <w:sz w:val="28"/>
          <w:szCs w:val="28"/>
        </w:rPr>
      </w:pPr>
    </w:p>
    <w:p w:rsidR="00DB59B2" w:rsidRDefault="00407539" w:rsidP="00407539">
      <w:pPr>
        <w:jc w:val="center"/>
        <w:rPr>
          <w:rFonts w:ascii="Arial" w:hAnsi="Arial" w:cs="Arial"/>
          <w:sz w:val="24"/>
          <w:szCs w:val="24"/>
        </w:rPr>
      </w:pPr>
      <w:r w:rsidRPr="00407539">
        <w:rPr>
          <w:rFonts w:ascii="Arial" w:hAnsi="Arial" w:cs="Arial"/>
          <w:noProof/>
          <w:sz w:val="24"/>
          <w:szCs w:val="24"/>
          <w:lang w:eastAsia="fr-FR"/>
        </w:rPr>
        <w:drawing>
          <wp:inline distT="0" distB="0" distL="0" distR="0" wp14:anchorId="66086166" wp14:editId="44DEEBAF">
            <wp:extent cx="5695950" cy="1557597"/>
            <wp:effectExtent l="0" t="0" r="0" b="508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16593" cy="1563242"/>
                    </a:xfrm>
                    <a:prstGeom prst="rect">
                      <a:avLst/>
                    </a:prstGeom>
                  </pic:spPr>
                </pic:pic>
              </a:graphicData>
            </a:graphic>
          </wp:inline>
        </w:drawing>
      </w:r>
    </w:p>
    <w:p w:rsidR="00DB59B2" w:rsidRDefault="00DB59B2" w:rsidP="00D0751A">
      <w:pPr>
        <w:rPr>
          <w:rFonts w:ascii="Arial" w:hAnsi="Arial" w:cs="Arial"/>
          <w:sz w:val="24"/>
          <w:szCs w:val="24"/>
        </w:rPr>
      </w:pPr>
    </w:p>
    <w:p w:rsidR="00DB59B2" w:rsidRDefault="00DB59B2" w:rsidP="00DE5789">
      <w:pPr>
        <w:ind w:left="708"/>
        <w:rPr>
          <w:rFonts w:ascii="Arial" w:hAnsi="Arial" w:cs="Arial"/>
          <w:sz w:val="24"/>
          <w:szCs w:val="24"/>
        </w:rPr>
      </w:pPr>
      <w:r>
        <w:rPr>
          <w:rFonts w:ascii="Arial" w:hAnsi="Arial" w:cs="Arial"/>
          <w:sz w:val="24"/>
          <w:szCs w:val="24"/>
        </w:rPr>
        <w:tab/>
        <w:t>La première règle autorise toute les adresses IP à se diriger vers le serveur web 192.168.17.1 en HTTP et HTTPS.</w:t>
      </w:r>
    </w:p>
    <w:p w:rsidR="00DB59B2" w:rsidRDefault="00DB59B2" w:rsidP="00DE5789">
      <w:pPr>
        <w:ind w:left="708"/>
        <w:rPr>
          <w:rFonts w:ascii="Arial" w:hAnsi="Arial" w:cs="Arial"/>
          <w:sz w:val="24"/>
          <w:szCs w:val="24"/>
        </w:rPr>
      </w:pPr>
      <w:r>
        <w:rPr>
          <w:rFonts w:ascii="Arial" w:hAnsi="Arial" w:cs="Arial"/>
          <w:sz w:val="24"/>
          <w:szCs w:val="24"/>
        </w:rPr>
        <w:tab/>
        <w:t>La deuxième règle autorise toute les adresses IP à se diriger vers le serveur web en 192.168.17.1 en SSH.</w:t>
      </w:r>
    </w:p>
    <w:p w:rsidR="00552060" w:rsidRDefault="00DB59B2" w:rsidP="00407539">
      <w:pPr>
        <w:ind w:left="708"/>
        <w:rPr>
          <w:rFonts w:ascii="Arial" w:hAnsi="Arial" w:cs="Arial"/>
          <w:sz w:val="24"/>
          <w:szCs w:val="24"/>
        </w:rPr>
      </w:pPr>
      <w:r>
        <w:rPr>
          <w:rFonts w:ascii="Arial" w:hAnsi="Arial" w:cs="Arial"/>
          <w:sz w:val="24"/>
          <w:szCs w:val="24"/>
        </w:rPr>
        <w:tab/>
        <w:t>La troisième règle autorise toute les adresses IP à se diriger vers le serveur de base de données 172.17.0.4 en HTTP.</w:t>
      </w:r>
    </w:p>
    <w:p w:rsidR="00407539" w:rsidRDefault="00407539" w:rsidP="00407539">
      <w:pPr>
        <w:ind w:left="708"/>
        <w:rPr>
          <w:rFonts w:ascii="Arial" w:hAnsi="Arial" w:cs="Arial"/>
          <w:sz w:val="24"/>
          <w:szCs w:val="24"/>
        </w:rPr>
      </w:pPr>
    </w:p>
    <w:p w:rsidR="00552060" w:rsidRDefault="00552060" w:rsidP="00DE5789">
      <w:pPr>
        <w:shd w:val="clear" w:color="auto" w:fill="C5E0B3" w:themeFill="accent6" w:themeFillTint="66"/>
        <w:rPr>
          <w:rFonts w:ascii="Arial" w:hAnsi="Arial" w:cs="Arial"/>
          <w:b/>
          <w:i/>
          <w:sz w:val="28"/>
          <w:szCs w:val="28"/>
        </w:rPr>
      </w:pPr>
      <w:r>
        <w:rPr>
          <w:rFonts w:ascii="Arial" w:hAnsi="Arial" w:cs="Arial"/>
          <w:b/>
          <w:i/>
          <w:sz w:val="28"/>
          <w:szCs w:val="28"/>
        </w:rPr>
        <w:t>Carte réseau LAN</w:t>
      </w:r>
    </w:p>
    <w:p w:rsidR="00552060" w:rsidRDefault="001C6554" w:rsidP="00552060">
      <w:pPr>
        <w:jc w:val="center"/>
        <w:rPr>
          <w:rFonts w:ascii="Arial" w:hAnsi="Arial" w:cs="Arial"/>
          <w:sz w:val="24"/>
          <w:szCs w:val="24"/>
        </w:rPr>
      </w:pPr>
      <w:bookmarkStart w:id="0" w:name="_GoBack"/>
      <w:r w:rsidRPr="001C6554">
        <w:rPr>
          <w:rFonts w:ascii="Arial" w:hAnsi="Arial" w:cs="Arial"/>
          <w:sz w:val="24"/>
          <w:szCs w:val="24"/>
        </w:rPr>
        <w:drawing>
          <wp:inline distT="0" distB="0" distL="0" distR="0" wp14:anchorId="6628D63C" wp14:editId="7DDE394F">
            <wp:extent cx="5553075" cy="2725602"/>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89982" cy="2743717"/>
                    </a:xfrm>
                    <a:prstGeom prst="rect">
                      <a:avLst/>
                    </a:prstGeom>
                  </pic:spPr>
                </pic:pic>
              </a:graphicData>
            </a:graphic>
          </wp:inline>
        </w:drawing>
      </w:r>
      <w:bookmarkEnd w:id="0"/>
    </w:p>
    <w:p w:rsidR="00552060" w:rsidRDefault="00021FD7" w:rsidP="00552060">
      <w:pPr>
        <w:rPr>
          <w:rFonts w:ascii="Arial" w:hAnsi="Arial" w:cs="Arial"/>
          <w:sz w:val="24"/>
          <w:szCs w:val="24"/>
        </w:rPr>
      </w:pPr>
      <w:r>
        <w:rPr>
          <w:rFonts w:ascii="Arial" w:hAnsi="Arial" w:cs="Arial"/>
          <w:sz w:val="24"/>
          <w:szCs w:val="24"/>
        </w:rPr>
        <w:tab/>
      </w:r>
    </w:p>
    <w:p w:rsidR="00021FD7" w:rsidRDefault="00021FD7" w:rsidP="00DE5789">
      <w:pPr>
        <w:ind w:left="708"/>
        <w:rPr>
          <w:rFonts w:ascii="Arial" w:hAnsi="Arial" w:cs="Arial"/>
          <w:sz w:val="24"/>
          <w:szCs w:val="24"/>
        </w:rPr>
      </w:pPr>
      <w:r>
        <w:rPr>
          <w:rFonts w:ascii="Arial" w:hAnsi="Arial" w:cs="Arial"/>
          <w:sz w:val="24"/>
          <w:szCs w:val="24"/>
        </w:rPr>
        <w:tab/>
        <w:t>La première règle sert est une règle définit par défaut d’anti blocage</w:t>
      </w:r>
    </w:p>
    <w:p w:rsidR="00EF7961" w:rsidRDefault="00EF7961" w:rsidP="00DE5789">
      <w:pPr>
        <w:ind w:left="708"/>
        <w:rPr>
          <w:rFonts w:ascii="Arial" w:hAnsi="Arial" w:cs="Arial"/>
          <w:sz w:val="24"/>
          <w:szCs w:val="24"/>
        </w:rPr>
      </w:pPr>
      <w:r>
        <w:rPr>
          <w:rFonts w:ascii="Arial" w:hAnsi="Arial" w:cs="Arial"/>
          <w:sz w:val="24"/>
          <w:szCs w:val="24"/>
        </w:rPr>
        <w:tab/>
        <w:t xml:space="preserve">La deuxième règle permet au serveur </w:t>
      </w:r>
      <w:proofErr w:type="spellStart"/>
      <w:r>
        <w:rPr>
          <w:rFonts w:ascii="Arial" w:hAnsi="Arial" w:cs="Arial"/>
          <w:sz w:val="24"/>
          <w:szCs w:val="24"/>
        </w:rPr>
        <w:t>Centreon</w:t>
      </w:r>
      <w:proofErr w:type="spellEnd"/>
      <w:r>
        <w:rPr>
          <w:rFonts w:ascii="Arial" w:hAnsi="Arial" w:cs="Arial"/>
          <w:sz w:val="24"/>
          <w:szCs w:val="24"/>
        </w:rPr>
        <w:t xml:space="preserve"> de faire des </w:t>
      </w:r>
      <w:r w:rsidR="00315392">
        <w:rPr>
          <w:rFonts w:ascii="Arial" w:hAnsi="Arial" w:cs="Arial"/>
          <w:sz w:val="24"/>
          <w:szCs w:val="24"/>
        </w:rPr>
        <w:t>requêtes</w:t>
      </w:r>
      <w:r>
        <w:rPr>
          <w:rFonts w:ascii="Arial" w:hAnsi="Arial" w:cs="Arial"/>
          <w:sz w:val="24"/>
          <w:szCs w:val="24"/>
        </w:rPr>
        <w:t xml:space="preserve"> SNMP dans le LAN</w:t>
      </w:r>
    </w:p>
    <w:p w:rsidR="00315392" w:rsidRDefault="00315392" w:rsidP="00DE5789">
      <w:pPr>
        <w:ind w:left="708"/>
        <w:rPr>
          <w:rFonts w:ascii="Arial" w:hAnsi="Arial" w:cs="Arial"/>
          <w:sz w:val="24"/>
          <w:szCs w:val="24"/>
        </w:rPr>
      </w:pPr>
      <w:r>
        <w:rPr>
          <w:rFonts w:ascii="Arial" w:hAnsi="Arial" w:cs="Arial"/>
          <w:sz w:val="24"/>
          <w:szCs w:val="24"/>
        </w:rPr>
        <w:tab/>
        <w:t xml:space="preserve">La troisième règle permet au serveur </w:t>
      </w:r>
      <w:proofErr w:type="spellStart"/>
      <w:r>
        <w:rPr>
          <w:rFonts w:ascii="Arial" w:hAnsi="Arial" w:cs="Arial"/>
          <w:sz w:val="24"/>
          <w:szCs w:val="24"/>
        </w:rPr>
        <w:t>Centreon</w:t>
      </w:r>
      <w:proofErr w:type="spellEnd"/>
      <w:r>
        <w:rPr>
          <w:rFonts w:ascii="Arial" w:hAnsi="Arial" w:cs="Arial"/>
          <w:sz w:val="24"/>
          <w:szCs w:val="24"/>
        </w:rPr>
        <w:t xml:space="preserve"> de faire des requêtes SNMP vers le Serveur Web</w:t>
      </w:r>
    </w:p>
    <w:p w:rsidR="00021FD7" w:rsidRDefault="00021FD7" w:rsidP="00DE5789">
      <w:pPr>
        <w:ind w:left="708"/>
        <w:rPr>
          <w:rFonts w:ascii="Arial" w:hAnsi="Arial" w:cs="Arial"/>
          <w:sz w:val="24"/>
          <w:szCs w:val="24"/>
        </w:rPr>
      </w:pPr>
      <w:r>
        <w:rPr>
          <w:rFonts w:ascii="Arial" w:hAnsi="Arial" w:cs="Arial"/>
          <w:sz w:val="24"/>
          <w:szCs w:val="24"/>
        </w:rPr>
        <w:tab/>
        <w:t xml:space="preserve">La </w:t>
      </w:r>
      <w:r w:rsidR="00EF7961">
        <w:rPr>
          <w:rFonts w:ascii="Arial" w:hAnsi="Arial" w:cs="Arial"/>
          <w:sz w:val="24"/>
          <w:szCs w:val="24"/>
        </w:rPr>
        <w:t>quatrième</w:t>
      </w:r>
      <w:r>
        <w:rPr>
          <w:rFonts w:ascii="Arial" w:hAnsi="Arial" w:cs="Arial"/>
          <w:sz w:val="24"/>
          <w:szCs w:val="24"/>
        </w:rPr>
        <w:t xml:space="preserve"> règle permet au serveur de sauvegarde (172.17.0.6) d’accéder en SSH au serveur web afin de récupérer les fichiers à sauvegarder.</w:t>
      </w:r>
    </w:p>
    <w:p w:rsidR="00021FD7" w:rsidRDefault="00021FD7" w:rsidP="00DE5789">
      <w:pPr>
        <w:ind w:left="708"/>
        <w:rPr>
          <w:rFonts w:ascii="Arial" w:hAnsi="Arial" w:cs="Arial"/>
          <w:sz w:val="24"/>
          <w:szCs w:val="24"/>
        </w:rPr>
      </w:pPr>
      <w:r>
        <w:rPr>
          <w:rFonts w:ascii="Arial" w:hAnsi="Arial" w:cs="Arial"/>
          <w:sz w:val="24"/>
          <w:szCs w:val="24"/>
        </w:rPr>
        <w:tab/>
        <w:t xml:space="preserve">La </w:t>
      </w:r>
      <w:r w:rsidR="00EF7961">
        <w:rPr>
          <w:rFonts w:ascii="Arial" w:hAnsi="Arial" w:cs="Arial"/>
          <w:sz w:val="24"/>
          <w:szCs w:val="24"/>
        </w:rPr>
        <w:t>cinquième</w:t>
      </w:r>
      <w:r>
        <w:rPr>
          <w:rFonts w:ascii="Arial" w:hAnsi="Arial" w:cs="Arial"/>
          <w:sz w:val="24"/>
          <w:szCs w:val="24"/>
        </w:rPr>
        <w:t xml:space="preserve"> règle permet au serveur AD/DNS/DHCP de faire des requêtes DNS sur le net.</w:t>
      </w:r>
    </w:p>
    <w:p w:rsidR="00021FD7" w:rsidRDefault="00021FD7" w:rsidP="00DE5789">
      <w:pPr>
        <w:ind w:left="708"/>
        <w:rPr>
          <w:rFonts w:ascii="Arial" w:hAnsi="Arial" w:cs="Arial"/>
          <w:sz w:val="24"/>
          <w:szCs w:val="24"/>
        </w:rPr>
      </w:pPr>
      <w:r>
        <w:rPr>
          <w:rFonts w:ascii="Arial" w:hAnsi="Arial" w:cs="Arial"/>
          <w:sz w:val="24"/>
          <w:szCs w:val="24"/>
        </w:rPr>
        <w:lastRenderedPageBreak/>
        <w:tab/>
        <w:t xml:space="preserve">La </w:t>
      </w:r>
      <w:r w:rsidR="00EF7961">
        <w:rPr>
          <w:rFonts w:ascii="Arial" w:hAnsi="Arial" w:cs="Arial"/>
          <w:sz w:val="24"/>
          <w:szCs w:val="24"/>
        </w:rPr>
        <w:t>sixième</w:t>
      </w:r>
      <w:r>
        <w:rPr>
          <w:rFonts w:ascii="Arial" w:hAnsi="Arial" w:cs="Arial"/>
          <w:sz w:val="24"/>
          <w:szCs w:val="24"/>
        </w:rPr>
        <w:t xml:space="preserve"> règle permet à tout le réseau du Vlan LAN</w:t>
      </w:r>
      <w:r w:rsidR="00516497">
        <w:rPr>
          <w:rFonts w:ascii="Arial" w:hAnsi="Arial" w:cs="Arial"/>
          <w:sz w:val="24"/>
          <w:szCs w:val="24"/>
        </w:rPr>
        <w:t xml:space="preserve"> à </w:t>
      </w:r>
      <w:r>
        <w:rPr>
          <w:rFonts w:ascii="Arial" w:hAnsi="Arial" w:cs="Arial"/>
          <w:sz w:val="24"/>
          <w:szCs w:val="24"/>
        </w:rPr>
        <w:t>accéder à internet.</w:t>
      </w:r>
    </w:p>
    <w:p w:rsidR="00EF7961" w:rsidRDefault="00021FD7" w:rsidP="00EF7961">
      <w:pPr>
        <w:ind w:left="708"/>
        <w:rPr>
          <w:rFonts w:ascii="Arial" w:hAnsi="Arial" w:cs="Arial"/>
          <w:sz w:val="24"/>
          <w:szCs w:val="24"/>
        </w:rPr>
      </w:pPr>
      <w:r>
        <w:rPr>
          <w:rFonts w:ascii="Arial" w:hAnsi="Arial" w:cs="Arial"/>
          <w:sz w:val="24"/>
          <w:szCs w:val="24"/>
        </w:rPr>
        <w:tab/>
        <w:t xml:space="preserve">La </w:t>
      </w:r>
      <w:r w:rsidR="00EF7961">
        <w:rPr>
          <w:rFonts w:ascii="Arial" w:hAnsi="Arial" w:cs="Arial"/>
          <w:sz w:val="24"/>
          <w:szCs w:val="24"/>
        </w:rPr>
        <w:t>septième</w:t>
      </w:r>
      <w:r>
        <w:rPr>
          <w:rFonts w:ascii="Arial" w:hAnsi="Arial" w:cs="Arial"/>
          <w:sz w:val="24"/>
          <w:szCs w:val="24"/>
        </w:rPr>
        <w:t xml:space="preserve"> règle permet </w:t>
      </w:r>
      <w:r w:rsidR="00516497">
        <w:rPr>
          <w:rFonts w:ascii="Arial" w:hAnsi="Arial" w:cs="Arial"/>
          <w:sz w:val="24"/>
          <w:szCs w:val="24"/>
        </w:rPr>
        <w:t>à</w:t>
      </w:r>
      <w:r>
        <w:rPr>
          <w:rFonts w:ascii="Arial" w:hAnsi="Arial" w:cs="Arial"/>
          <w:sz w:val="24"/>
          <w:szCs w:val="24"/>
        </w:rPr>
        <w:t xml:space="preserve"> tout le réseau du Vlan LAN </w:t>
      </w:r>
      <w:r w:rsidR="00516497">
        <w:rPr>
          <w:rFonts w:ascii="Arial" w:hAnsi="Arial" w:cs="Arial"/>
          <w:sz w:val="24"/>
          <w:szCs w:val="24"/>
        </w:rPr>
        <w:t>à accéder au serveur web.</w:t>
      </w:r>
    </w:p>
    <w:p w:rsidR="002B6C9D" w:rsidRDefault="002B6C9D" w:rsidP="00EF7961">
      <w:pPr>
        <w:ind w:left="708"/>
        <w:rPr>
          <w:rFonts w:ascii="Arial" w:hAnsi="Arial" w:cs="Arial"/>
          <w:sz w:val="24"/>
          <w:szCs w:val="24"/>
        </w:rPr>
      </w:pPr>
      <w:r>
        <w:rPr>
          <w:rFonts w:ascii="Arial" w:hAnsi="Arial" w:cs="Arial"/>
          <w:sz w:val="24"/>
          <w:szCs w:val="24"/>
        </w:rPr>
        <w:tab/>
        <w:t>La dernière règle est une règle provisoire de test autorisant le</w:t>
      </w:r>
      <w:r w:rsidR="000A3220">
        <w:rPr>
          <w:rFonts w:ascii="Arial" w:hAnsi="Arial" w:cs="Arial"/>
          <w:sz w:val="24"/>
          <w:szCs w:val="24"/>
        </w:rPr>
        <w:t>s requêtes ICMP</w:t>
      </w:r>
      <w:r>
        <w:rPr>
          <w:rFonts w:ascii="Arial" w:hAnsi="Arial" w:cs="Arial"/>
          <w:sz w:val="24"/>
          <w:szCs w:val="24"/>
        </w:rPr>
        <w:t xml:space="preserve"> sur tout le réseau LAN.</w:t>
      </w:r>
    </w:p>
    <w:p w:rsidR="000A3220" w:rsidRDefault="000A3220" w:rsidP="00552060">
      <w:pPr>
        <w:rPr>
          <w:rFonts w:ascii="Arial" w:hAnsi="Arial" w:cs="Arial"/>
          <w:sz w:val="24"/>
          <w:szCs w:val="24"/>
        </w:rPr>
      </w:pPr>
    </w:p>
    <w:p w:rsidR="000A3220" w:rsidRDefault="000A3220" w:rsidP="00DE5789">
      <w:pPr>
        <w:shd w:val="clear" w:color="auto" w:fill="C5E0B3" w:themeFill="accent6" w:themeFillTint="66"/>
        <w:rPr>
          <w:rFonts w:ascii="Arial" w:hAnsi="Arial" w:cs="Arial"/>
          <w:b/>
          <w:i/>
          <w:sz w:val="28"/>
          <w:szCs w:val="28"/>
        </w:rPr>
      </w:pPr>
      <w:r>
        <w:rPr>
          <w:rFonts w:ascii="Arial" w:hAnsi="Arial" w:cs="Arial"/>
          <w:b/>
          <w:i/>
          <w:sz w:val="28"/>
          <w:szCs w:val="28"/>
        </w:rPr>
        <w:t>Carte réseau DMZ</w:t>
      </w:r>
    </w:p>
    <w:p w:rsidR="000A3220" w:rsidRDefault="000A3220" w:rsidP="000A3220">
      <w:pPr>
        <w:jc w:val="center"/>
        <w:rPr>
          <w:rFonts w:ascii="Arial" w:hAnsi="Arial" w:cs="Arial"/>
          <w:sz w:val="24"/>
          <w:szCs w:val="28"/>
        </w:rPr>
      </w:pPr>
      <w:r w:rsidRPr="000A3220">
        <w:rPr>
          <w:rFonts w:ascii="Arial" w:hAnsi="Arial" w:cs="Arial"/>
          <w:noProof/>
          <w:sz w:val="24"/>
          <w:szCs w:val="28"/>
          <w:lang w:eastAsia="fr-FR"/>
        </w:rPr>
        <w:drawing>
          <wp:inline distT="0" distB="0" distL="0" distR="0" wp14:anchorId="1CDFE67F" wp14:editId="2218C450">
            <wp:extent cx="5760720" cy="1275715"/>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1275715"/>
                    </a:xfrm>
                    <a:prstGeom prst="rect">
                      <a:avLst/>
                    </a:prstGeom>
                  </pic:spPr>
                </pic:pic>
              </a:graphicData>
            </a:graphic>
          </wp:inline>
        </w:drawing>
      </w:r>
    </w:p>
    <w:p w:rsidR="000A3220" w:rsidRDefault="000A3220" w:rsidP="000A3220">
      <w:pPr>
        <w:jc w:val="center"/>
        <w:rPr>
          <w:rFonts w:ascii="Arial" w:hAnsi="Arial" w:cs="Arial"/>
          <w:sz w:val="24"/>
          <w:szCs w:val="28"/>
        </w:rPr>
      </w:pPr>
    </w:p>
    <w:p w:rsidR="000A3220" w:rsidRDefault="000A3220" w:rsidP="00DE5789">
      <w:pPr>
        <w:ind w:left="708"/>
        <w:rPr>
          <w:rFonts w:ascii="Arial" w:hAnsi="Arial" w:cs="Arial"/>
          <w:sz w:val="24"/>
          <w:szCs w:val="28"/>
        </w:rPr>
      </w:pPr>
      <w:r>
        <w:rPr>
          <w:rFonts w:ascii="Arial" w:hAnsi="Arial" w:cs="Arial"/>
          <w:sz w:val="24"/>
          <w:szCs w:val="28"/>
        </w:rPr>
        <w:tab/>
        <w:t>La première règle permet au serveur web d’accéder à internet.</w:t>
      </w:r>
    </w:p>
    <w:p w:rsidR="000A3220" w:rsidRDefault="000A3220" w:rsidP="00DE5789">
      <w:pPr>
        <w:ind w:left="708"/>
        <w:rPr>
          <w:rFonts w:ascii="Arial" w:hAnsi="Arial" w:cs="Arial"/>
          <w:sz w:val="24"/>
          <w:szCs w:val="28"/>
        </w:rPr>
      </w:pPr>
      <w:r>
        <w:rPr>
          <w:rFonts w:ascii="Arial" w:hAnsi="Arial" w:cs="Arial"/>
          <w:sz w:val="24"/>
          <w:szCs w:val="28"/>
        </w:rPr>
        <w:tab/>
        <w:t>La deuxième règle permet au serveur web d’accéder au serveur de base de données.</w:t>
      </w:r>
    </w:p>
    <w:p w:rsidR="000A3220" w:rsidRPr="000A3220" w:rsidRDefault="000A3220" w:rsidP="00DE5789">
      <w:pPr>
        <w:ind w:left="708"/>
        <w:rPr>
          <w:rFonts w:ascii="Arial" w:hAnsi="Arial" w:cs="Arial"/>
          <w:sz w:val="24"/>
          <w:szCs w:val="28"/>
        </w:rPr>
      </w:pPr>
      <w:r>
        <w:rPr>
          <w:rFonts w:ascii="Arial" w:hAnsi="Arial" w:cs="Arial"/>
          <w:sz w:val="24"/>
          <w:szCs w:val="28"/>
        </w:rPr>
        <w:tab/>
        <w:t>La dernière règle est une règle provisoire de test autorisant les requêtes ICMP.</w:t>
      </w:r>
    </w:p>
    <w:sectPr w:rsidR="000A3220" w:rsidRPr="000A3220" w:rsidSect="00DE578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44E7D"/>
    <w:multiLevelType w:val="hybridMultilevel"/>
    <w:tmpl w:val="C2E0984E"/>
    <w:lvl w:ilvl="0" w:tplc="144AD9BC">
      <w:start w:val="2"/>
      <w:numFmt w:val="decimal"/>
      <w:lvlText w:val="%1-"/>
      <w:lvlJc w:val="left"/>
      <w:pPr>
        <w:ind w:left="1776" w:hanging="360"/>
      </w:pPr>
      <w:rPr>
        <w:rFonts w:hint="default"/>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44C8679C"/>
    <w:multiLevelType w:val="hybridMultilevel"/>
    <w:tmpl w:val="B93E25BE"/>
    <w:lvl w:ilvl="0" w:tplc="732E1AD4">
      <w:start w:val="1"/>
      <w:numFmt w:val="decimal"/>
      <w:lvlText w:val="%1-"/>
      <w:lvlJc w:val="left"/>
      <w:pPr>
        <w:ind w:left="1776" w:hanging="360"/>
      </w:pPr>
      <w:rPr>
        <w:rFonts w:hint="default"/>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 w15:restartNumberingAfterBreak="0">
    <w:nsid w:val="5FB1635E"/>
    <w:multiLevelType w:val="hybridMultilevel"/>
    <w:tmpl w:val="C3065162"/>
    <w:lvl w:ilvl="0" w:tplc="58145E00">
      <w:start w:val="1"/>
      <w:numFmt w:val="decimal"/>
      <w:lvlText w:val="%1-"/>
      <w:lvlJc w:val="left"/>
      <w:pPr>
        <w:ind w:left="1776" w:hanging="360"/>
      </w:pPr>
      <w:rPr>
        <w:rFonts w:hint="default"/>
        <w:b/>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689"/>
    <w:rsid w:val="000125E1"/>
    <w:rsid w:val="00021FD7"/>
    <w:rsid w:val="00056CAB"/>
    <w:rsid w:val="000A3220"/>
    <w:rsid w:val="001C6554"/>
    <w:rsid w:val="001D368E"/>
    <w:rsid w:val="00224E58"/>
    <w:rsid w:val="00226D8D"/>
    <w:rsid w:val="002B6C9D"/>
    <w:rsid w:val="00315392"/>
    <w:rsid w:val="00407539"/>
    <w:rsid w:val="004F2689"/>
    <w:rsid w:val="00516497"/>
    <w:rsid w:val="00552060"/>
    <w:rsid w:val="009428AE"/>
    <w:rsid w:val="00CC2754"/>
    <w:rsid w:val="00D0751A"/>
    <w:rsid w:val="00DB59B2"/>
    <w:rsid w:val="00DE5789"/>
    <w:rsid w:val="00EF79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D4DD2-89E1-4E3D-8711-4E2D4B6E7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26D8D"/>
    <w:rPr>
      <w:color w:val="0563C1" w:themeColor="hyperlink"/>
      <w:u w:val="single"/>
    </w:rPr>
  </w:style>
  <w:style w:type="paragraph" w:styleId="Paragraphedeliste">
    <w:name w:val="List Paragraph"/>
    <w:basedOn w:val="Normal"/>
    <w:uiPriority w:val="34"/>
    <w:qFormat/>
    <w:rsid w:val="00DE57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1.200.1:8080/phpmyadm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172.17.255.254" TargetMode="External"/><Relationship Id="rId11" Type="http://schemas.openxmlformats.org/officeDocument/2006/relationships/image" Target="media/image4.png"/><Relationship Id="rId5" Type="http://schemas.openxmlformats.org/officeDocument/2006/relationships/image" Target="media/image1.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172.31.200.1/infotools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415</Words>
  <Characters>2288</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Lycee MATHIAS</Company>
  <LinksUpToDate>false</LinksUpToDate>
  <CharactersWithSpaces>2698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Emeric LAGRANGE</dc:creator>
  <cp:keywords/>
  <dc:description/>
  <cp:lastModifiedBy>Emeric LAGRANGE</cp:lastModifiedBy>
  <cp:revision>13</cp:revision>
  <dcterms:created xsi:type="dcterms:W3CDTF">2021-11-10T13:03:00Z</dcterms:created>
  <dcterms:modified xsi:type="dcterms:W3CDTF">2022-03-23T09:27:00Z</dcterms:modified>
</cp:coreProperties>
</file>